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48"/>
          <w:szCs w:val="48"/>
          <w:lang w:val="en-US" w:eastAsia="zh-CN"/>
        </w:rPr>
      </w:pPr>
      <w:r>
        <w:rPr>
          <w:rFonts w:hint="eastAsia" w:ascii="宋体" w:hAnsi="宋体" w:eastAsia="宋体" w:cs="宋体"/>
          <w:sz w:val="48"/>
          <w:szCs w:val="48"/>
          <w:lang w:val="en-US" w:eastAsia="zh-CN"/>
        </w:rPr>
        <w:t>USB相机常见问题</w:t>
      </w:r>
    </w:p>
    <w:p>
      <w:pPr>
        <w:numPr>
          <w:ilvl w:val="0"/>
          <w:numId w:val="2"/>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多输出相机如何切换USB输出模式？</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如图所示，拿一支笔或者细长的物体轻轻拨动开关按钮至“PC”即可，如果相机是通电状态下切换，相机会自动关机重启，重启之后将处于USB模式。</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drawing>
          <wp:inline distT="0" distB="0" distL="114300" distR="114300">
            <wp:extent cx="2038350" cy="1938655"/>
            <wp:effectExtent l="0" t="0" r="0" b="4445"/>
            <wp:docPr id="2" name="图片 2" descr="8c6562d970040e823806337000ad7d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c6562d970040e823806337000ad7dd6"/>
                    <pic:cNvPicPr>
                      <a:picLocks noChangeAspect="1"/>
                    </pic:cNvPicPr>
                  </pic:nvPicPr>
                  <pic:blipFill>
                    <a:blip r:embed="rId4"/>
                    <a:stretch>
                      <a:fillRect/>
                    </a:stretch>
                  </pic:blipFill>
                  <pic:spPr>
                    <a:xfrm>
                      <a:off x="0" y="0"/>
                      <a:ext cx="2038350" cy="1938655"/>
                    </a:xfrm>
                    <a:prstGeom prst="rect">
                      <a:avLst/>
                    </a:prstGeom>
                  </pic:spPr>
                </pic:pic>
              </a:graphicData>
            </a:graphic>
          </wp:inline>
        </w:drawing>
      </w:r>
    </w:p>
    <w:p>
      <w:pPr>
        <w:numPr>
          <w:ilvl w:val="0"/>
          <w:numId w:val="2"/>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USB相机连接PC软件无法识别？</w:t>
      </w:r>
    </w:p>
    <w:p>
      <w:pPr>
        <w:numPr>
          <w:ilvl w:val="0"/>
          <w:numId w:val="0"/>
        </w:num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第一步检查电脑的设备管理器界面是否已经连接相机，显示“UVC Camera”代表电脑已经连接相机，未显示请先检查电脑和相机的连接是否正常。</w:t>
      </w:r>
    </w:p>
    <w:p>
      <w:pPr>
        <w:numPr>
          <w:ilvl w:val="0"/>
          <w:numId w:val="0"/>
        </w:num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第二步检查相机是否支持多输出模式，部分型号支持多种输出模式，需要先拨到USB输出模式。（比如C31X系列需要拨到“PC”才是相机的USB模式）。如果以上均检查完毕电脑还是未连接上UVC Camera，请检查电脑，电脑USB接口，USB线缆是否有问题。建议更换电脑USB接口和USB线缆，更换电脑进行尝试，仍不行请联系相关人员寄回检修。</w:t>
      </w:r>
    </w:p>
    <w:p>
      <w:pPr>
        <w:numPr>
          <w:ilvl w:val="0"/>
          <w:numId w:val="0"/>
        </w:numPr>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第三步如果电脑已经识别到相机（UVC Camera），软件无法识别，请联系相关人员提供最新版本的电脑软件。</w:t>
      </w:r>
    </w:p>
    <w:p>
      <w:pPr>
        <w:numPr>
          <w:ilvl w:val="0"/>
          <w:numId w:val="0"/>
        </w:numPr>
        <w:jc w:val="left"/>
      </w:pPr>
      <w:r>
        <w:drawing>
          <wp:inline distT="0" distB="0" distL="114300" distR="114300">
            <wp:extent cx="2619375" cy="1908175"/>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2619375" cy="1908175"/>
                    </a:xfrm>
                    <a:prstGeom prst="rect">
                      <a:avLst/>
                    </a:prstGeom>
                    <a:noFill/>
                    <a:ln>
                      <a:noFill/>
                    </a:ln>
                  </pic:spPr>
                </pic:pic>
              </a:graphicData>
            </a:graphic>
          </wp:inline>
        </w:drawing>
      </w:r>
    </w:p>
    <w:p>
      <w:pPr>
        <w:numPr>
          <w:ilvl w:val="0"/>
          <w:numId w:val="0"/>
        </w:numPr>
        <w:jc w:val="left"/>
        <w:rPr>
          <w:rFonts w:hint="eastAsia" w:ascii="宋体" w:hAnsi="宋体" w:eastAsia="宋体" w:cs="宋体"/>
          <w:sz w:val="30"/>
          <w:szCs w:val="30"/>
          <w:lang w:val="en-US" w:eastAsia="zh-CN"/>
        </w:rPr>
      </w:pPr>
    </w:p>
    <w:p>
      <w:pPr>
        <w:numPr>
          <w:ilvl w:val="0"/>
          <w:numId w:val="2"/>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USB相机连接电脑软件不出图像？</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请先检查软件左下角的帧率显示是否正常，如果帧率显示为0，请联系相关人员进行排查。</w:t>
      </w:r>
    </w:p>
    <w:p>
      <w:pPr>
        <w:numPr>
          <w:ilvl w:val="0"/>
          <w:numId w:val="0"/>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如果帧率正常且没有图像，请点击菜单界面最下方的出厂设置。出厂设置点击之后仍旧没有反应请检查镜头和相机之间是否光学通路。（可以用手对着镜头晃动来判断）如果以上确认还是没有图像请联系相关人员进行排查。</w:t>
      </w:r>
      <w:r>
        <w:drawing>
          <wp:inline distT="0" distB="0" distL="114300" distR="114300">
            <wp:extent cx="5271135" cy="1853565"/>
            <wp:effectExtent l="0" t="0" r="5715" b="381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5271135" cy="1853565"/>
                    </a:xfrm>
                    <a:prstGeom prst="rect">
                      <a:avLst/>
                    </a:prstGeom>
                    <a:noFill/>
                    <a:ln>
                      <a:noFill/>
                    </a:ln>
                  </pic:spPr>
                </pic:pic>
              </a:graphicData>
            </a:graphic>
          </wp:inline>
        </w:drawing>
      </w:r>
    </w:p>
    <w:p>
      <w:pPr>
        <w:numPr>
          <w:ilvl w:val="0"/>
          <w:numId w:val="0"/>
        </w:numPr>
        <w:jc w:val="left"/>
        <w:rPr>
          <w:rFonts w:hint="eastAsia" w:ascii="宋体" w:hAnsi="宋体" w:eastAsia="宋体" w:cs="宋体"/>
          <w:sz w:val="30"/>
          <w:szCs w:val="30"/>
          <w:lang w:val="en-US" w:eastAsia="zh-CN"/>
        </w:rPr>
      </w:pPr>
      <w:r>
        <w:drawing>
          <wp:inline distT="0" distB="0" distL="114300" distR="114300">
            <wp:extent cx="5265420" cy="857885"/>
            <wp:effectExtent l="0" t="0" r="1905" b="889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5265420" cy="857885"/>
                    </a:xfrm>
                    <a:prstGeom prst="rect">
                      <a:avLst/>
                    </a:prstGeom>
                    <a:noFill/>
                    <a:ln>
                      <a:noFill/>
                    </a:ln>
                  </pic:spPr>
                </pic:pic>
              </a:graphicData>
            </a:graphic>
          </wp:inline>
        </w:drawing>
      </w:r>
    </w:p>
    <w:p>
      <w:pPr>
        <w:numPr>
          <w:ilvl w:val="0"/>
          <w:numId w:val="2"/>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USB相机连接电脑软件画面延迟或卡顿？</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如果帧率很低且主菜单界面相机一栏显示（USB 2.0）甚至更低的传输速率，请检查电脑的USB接口是否是USB3.0的，如果不是请更换USB3.0接口或者具有USB3.0接口的电脑。</w:t>
      </w:r>
    </w:p>
    <w:p>
      <w:pPr>
        <w:numPr>
          <w:ilvl w:val="0"/>
          <w:numId w:val="0"/>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如果想提高帧率体验可以切换格式至MJPEG格式，该格式提高帧率的同时会降低图像质量。如果有高质量的图像需求，请切换至NV12格式，该格式下会降低帧率。</w:t>
      </w:r>
    </w:p>
    <w:p>
      <w:pPr>
        <w:numPr>
          <w:ilvl w:val="0"/>
          <w:numId w:val="0"/>
        </w:numPr>
        <w:jc w:val="left"/>
      </w:pPr>
      <w:r>
        <w:drawing>
          <wp:inline distT="0" distB="0" distL="114300" distR="114300">
            <wp:extent cx="5272405" cy="2448560"/>
            <wp:effectExtent l="0" t="0" r="4445" b="889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8"/>
                    <a:stretch>
                      <a:fillRect/>
                    </a:stretch>
                  </pic:blipFill>
                  <pic:spPr>
                    <a:xfrm>
                      <a:off x="0" y="0"/>
                      <a:ext cx="5272405" cy="2448560"/>
                    </a:xfrm>
                    <a:prstGeom prst="rect">
                      <a:avLst/>
                    </a:prstGeom>
                    <a:noFill/>
                    <a:ln>
                      <a:noFill/>
                    </a:ln>
                  </pic:spPr>
                </pic:pic>
              </a:graphicData>
            </a:graphic>
          </wp:inline>
        </w:drawing>
      </w:r>
    </w:p>
    <w:p>
      <w:pPr>
        <w:numPr>
          <w:ilvl w:val="0"/>
          <w:numId w:val="2"/>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USB相机连接电脑软件提示打开相机失败？</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可能原因1：电脑开启了杀毒软件被拦截，退出杀毒软件/打开我们的软件的时候选择允许打开。</w:t>
      </w:r>
    </w:p>
    <w:p>
      <w:pPr>
        <w:numPr>
          <w:ilvl w:val="0"/>
          <w:numId w:val="0"/>
        </w:numPr>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可能原因2：相机和电脑连接接触不良，重新插拔USB线缆/更换电脑USB口。</w:t>
      </w:r>
    </w:p>
    <w:p>
      <w:pPr>
        <w:numPr>
          <w:ilvl w:val="0"/>
          <w:numId w:val="0"/>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可能原因3：已经有应用程序打开了相机，那么请先关闭其他应用程序再尝试打开相机。</w:t>
      </w:r>
    </w:p>
    <w:p>
      <w:pPr>
        <w:numPr>
          <w:ilvl w:val="0"/>
          <w:numId w:val="2"/>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USB相机如何连接第三方软件？</w:t>
      </w:r>
    </w:p>
    <w:p>
      <w:pPr>
        <w:numPr>
          <w:ilvl w:val="0"/>
          <w:numId w:val="0"/>
        </w:numPr>
        <w:jc w:val="lef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目前支持两种协议的第三方软件：TWAIN和DirectShow协议的三方软件。连接前请安装对应的驱动，然后选择SLCamera进行连接。驱动可以联系相关人员，公众号或者官网获取。</w:t>
      </w:r>
    </w:p>
    <w:p>
      <w:pPr>
        <w:numPr>
          <w:ilvl w:val="0"/>
          <w:numId w:val="0"/>
        </w:numPr>
        <w:jc w:val="left"/>
        <w:rPr>
          <w:rFonts w:hint="default" w:ascii="宋体" w:hAnsi="宋体" w:eastAsia="宋体" w:cs="宋体"/>
          <w:sz w:val="30"/>
          <w:szCs w:val="30"/>
          <w:lang w:val="en-US" w:eastAsia="zh-CN"/>
        </w:rPr>
      </w:pPr>
      <w:bookmarkStart w:id="0" w:name="_GoBack"/>
      <w:r>
        <w:rPr>
          <w:rFonts w:hint="default" w:ascii="宋体" w:hAnsi="宋体" w:eastAsia="宋体" w:cs="宋体"/>
          <w:sz w:val="30"/>
          <w:szCs w:val="30"/>
          <w:lang w:val="en-US" w:eastAsia="zh-CN"/>
        </w:rPr>
        <w:drawing>
          <wp:inline distT="0" distB="0" distL="114300" distR="114300">
            <wp:extent cx="2471420" cy="1964055"/>
            <wp:effectExtent l="0" t="0" r="5080" b="7620"/>
            <wp:docPr id="8" name="图片 8" descr="3a67e5a72a0f1a751b857cdbacf8aa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a67e5a72a0f1a751b857cdbacf8aa49"/>
                    <pic:cNvPicPr>
                      <a:picLocks noChangeAspect="1"/>
                    </pic:cNvPicPr>
                  </pic:nvPicPr>
                  <pic:blipFill>
                    <a:blip r:embed="rId9"/>
                    <a:stretch>
                      <a:fillRect/>
                    </a:stretch>
                  </pic:blipFill>
                  <pic:spPr>
                    <a:xfrm>
                      <a:off x="0" y="0"/>
                      <a:ext cx="2471420" cy="1964055"/>
                    </a:xfrm>
                    <a:prstGeom prst="rect">
                      <a:avLst/>
                    </a:prstGeom>
                  </pic:spPr>
                </pic:pic>
              </a:graphicData>
            </a:graphic>
          </wp:inline>
        </w:drawing>
      </w:r>
      <w:bookmarkEnd w:id="0"/>
    </w:p>
    <w:p>
      <w:pPr>
        <w:numPr>
          <w:ilvl w:val="0"/>
          <w:numId w:val="0"/>
        </w:numPr>
        <w:jc w:val="left"/>
        <w:rPr>
          <w:rFonts w:hint="default" w:ascii="宋体" w:hAnsi="宋体" w:eastAsia="宋体" w:cs="宋体"/>
          <w:sz w:val="30"/>
          <w:szCs w:val="30"/>
          <w:lang w:val="en-US" w:eastAsia="zh-CN"/>
        </w:rPr>
      </w:pPr>
    </w:p>
    <w:p>
      <w:pPr>
        <w:numPr>
          <w:ilvl w:val="0"/>
          <w:numId w:val="0"/>
        </w:numPr>
        <w:jc w:val="left"/>
      </w:pPr>
    </w:p>
    <w:p>
      <w:pPr>
        <w:numPr>
          <w:ilvl w:val="0"/>
          <w:numId w:val="0"/>
        </w:numPr>
        <w:jc w:val="left"/>
        <w:rPr>
          <w:rFonts w:hint="default"/>
          <w:lang w:val="en-US" w:eastAsia="zh-CN"/>
        </w:rPr>
      </w:pPr>
    </w:p>
    <w:p>
      <w:pPr>
        <w:numPr>
          <w:ilvl w:val="0"/>
          <w:numId w:val="0"/>
        </w:numPr>
        <w:jc w:val="left"/>
        <w:rPr>
          <w:rFonts w:hint="eastAsia" w:ascii="宋体" w:hAnsi="宋体" w:eastAsia="宋体" w:cs="宋体"/>
          <w:sz w:val="30"/>
          <w:szCs w:val="30"/>
          <w:lang w:val="en-US" w:eastAsia="zh-CN"/>
        </w:rPr>
      </w:pPr>
    </w:p>
    <w:p>
      <w:pPr>
        <w:numPr>
          <w:ilvl w:val="0"/>
          <w:numId w:val="0"/>
        </w:numPr>
        <w:jc w:val="left"/>
        <w:rPr>
          <w:rFonts w:hint="default" w:ascii="宋体" w:hAnsi="宋体" w:eastAsia="宋体" w:cs="宋体"/>
          <w:sz w:val="30"/>
          <w:szCs w:val="30"/>
          <w:lang w:val="en-US" w:eastAsia="zh-CN"/>
        </w:rPr>
      </w:pPr>
    </w:p>
    <w:p>
      <w:pPr>
        <w:numPr>
          <w:ilvl w:val="0"/>
          <w:numId w:val="0"/>
        </w:numPr>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F3C1FD"/>
    <w:multiLevelType w:val="multilevel"/>
    <w:tmpl w:val="56F3C1FD"/>
    <w:lvl w:ilvl="0" w:tentative="0">
      <w:start w:val="1"/>
      <w:numFmt w:val="decimal"/>
      <w:pStyle w:val="2"/>
      <w:suff w:val="space"/>
      <w:lvlText w:val="%1"/>
      <w:lvlJc w:val="left"/>
      <w:pPr>
        <w:tabs>
          <w:tab w:val="left" w:pos="0"/>
        </w:tabs>
        <w:ind w:left="432" w:hanging="432"/>
      </w:pPr>
      <w:rPr>
        <w:rFonts w:hint="default" w:ascii="Times New Roman" w:hAnsi="Times New Roman"/>
        <w:b/>
        <w:sz w:val="36"/>
      </w:rPr>
    </w:lvl>
    <w:lvl w:ilvl="1" w:tentative="0">
      <w:start w:val="1"/>
      <w:numFmt w:val="decimal"/>
      <w:pStyle w:val="3"/>
      <w:suff w:val="space"/>
      <w:lvlText w:val="%1.%2"/>
      <w:lvlJc w:val="left"/>
      <w:pPr>
        <w:tabs>
          <w:tab w:val="left" w:pos="0"/>
        </w:tabs>
        <w:ind w:left="576" w:hanging="576"/>
      </w:pPr>
      <w:rPr>
        <w:rFonts w:hint="default" w:ascii="Times New Roman" w:hAnsi="Times New Roman"/>
        <w:b/>
        <w:sz w:val="32"/>
      </w:rPr>
    </w:lvl>
    <w:lvl w:ilvl="2" w:tentative="0">
      <w:start w:val="1"/>
      <w:numFmt w:val="decimal"/>
      <w:pStyle w:val="4"/>
      <w:suff w:val="space"/>
      <w:lvlText w:val="%1.%2.%3"/>
      <w:lvlJc w:val="left"/>
      <w:pPr>
        <w:tabs>
          <w:tab w:val="left" w:pos="420"/>
        </w:tabs>
        <w:ind w:left="720" w:hanging="720"/>
      </w:pPr>
      <w:rPr>
        <w:rFonts w:hint="default"/>
      </w:rPr>
    </w:lvl>
    <w:lvl w:ilvl="3" w:tentative="0">
      <w:start w:val="1"/>
      <w:numFmt w:val="decimal"/>
      <w:pStyle w:val="5"/>
      <w:suff w:val="space"/>
      <w:lvlText w:val="%1.%2.%3.%4"/>
      <w:lvlJc w:val="left"/>
      <w:pPr>
        <w:tabs>
          <w:tab w:val="left" w:pos="0"/>
        </w:tabs>
        <w:ind w:left="864" w:hanging="864"/>
      </w:pPr>
      <w:rPr>
        <w:rFonts w:hint="default" w:ascii="Times New Roman" w:hAnsi="Times New Roman" w:eastAsia="宋体" w:cs="宋体"/>
        <w:b/>
        <w:sz w:val="28"/>
      </w:r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1">
    <w:nsid w:val="5AFA66C0"/>
    <w:multiLevelType w:val="singleLevel"/>
    <w:tmpl w:val="5AFA66C0"/>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xNmUyN2M1NDExYWQ2NTIwYWUyZTMzYWRkNjUxZDMifQ=="/>
  </w:docVars>
  <w:rsids>
    <w:rsidRoot w:val="58AA2623"/>
    <w:rsid w:val="016C0258"/>
    <w:rsid w:val="0A5B7E05"/>
    <w:rsid w:val="0A835A33"/>
    <w:rsid w:val="0AE222D4"/>
    <w:rsid w:val="13AE369B"/>
    <w:rsid w:val="17AB329B"/>
    <w:rsid w:val="1BB9498B"/>
    <w:rsid w:val="1E5E181A"/>
    <w:rsid w:val="1F58270D"/>
    <w:rsid w:val="23825FAA"/>
    <w:rsid w:val="24186828"/>
    <w:rsid w:val="28321D4D"/>
    <w:rsid w:val="2C0C6A9D"/>
    <w:rsid w:val="3046098A"/>
    <w:rsid w:val="30F229C1"/>
    <w:rsid w:val="33B57CD6"/>
    <w:rsid w:val="33C2512E"/>
    <w:rsid w:val="386A108F"/>
    <w:rsid w:val="3B05349D"/>
    <w:rsid w:val="3D4D4D67"/>
    <w:rsid w:val="3E7341AD"/>
    <w:rsid w:val="40F24F08"/>
    <w:rsid w:val="41C23CEA"/>
    <w:rsid w:val="48AE5CCA"/>
    <w:rsid w:val="4A840606"/>
    <w:rsid w:val="58AA2623"/>
    <w:rsid w:val="5C3F445D"/>
    <w:rsid w:val="5EBB3B43"/>
    <w:rsid w:val="623A6737"/>
    <w:rsid w:val="6AA05645"/>
    <w:rsid w:val="78F73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autoRedefine/>
    <w:semiHidden/>
    <w:unhideWhenUsed/>
    <w:qFormat/>
    <w:uiPriority w:val="0"/>
    <w:pPr>
      <w:keepNext/>
      <w:keepLines/>
      <w:numPr>
        <w:ilvl w:val="1"/>
        <w:numId w:val="1"/>
      </w:numPr>
      <w:spacing w:line="240" w:lineRule="auto"/>
      <w:ind w:left="576" w:hanging="576" w:firstLineChars="0"/>
      <w:jc w:val="left"/>
      <w:outlineLvl w:val="1"/>
    </w:pPr>
    <w:rPr>
      <w:rFonts w:ascii="Times New Roman" w:hAnsi="Times New Roman" w:eastAsia="宋体" w:cs="Times New Roman"/>
      <w:b/>
      <w:bCs/>
      <w:sz w:val="32"/>
      <w:szCs w:val="32"/>
    </w:rPr>
  </w:style>
  <w:style w:type="paragraph" w:styleId="4">
    <w:name w:val="heading 3"/>
    <w:basedOn w:val="1"/>
    <w:next w:val="1"/>
    <w:autoRedefine/>
    <w:semiHidden/>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4" w:hanging="1584"/>
      <w:outlineLvl w:val="8"/>
    </w:pPr>
    <w:rPr>
      <w:rFonts w:ascii="Arial" w:hAnsi="Arial" w:eastAsia="黑体"/>
      <w:sz w:val="21"/>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2025-11-03T01:18:00Z</dcterms:created>
  <dc:creator>タ风</dc:creator>
  <cp:lastModifiedBy>タ风</cp:lastModifiedBy>
  <dcterms:modified xsi:type="dcterms:W3CDTF">2025-11-03T07:15:00Z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546A1826D3B04AC5973120321E0A6B23_11</vt:lpwstr>
  </property>
</Properties>
</file>